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EE" w:rsidRPr="005370EE" w:rsidRDefault="005370EE" w:rsidP="005370EE">
      <w:pPr>
        <w:rPr>
          <w:b/>
          <w:i/>
          <w:sz w:val="24"/>
          <w:szCs w:val="24"/>
        </w:rPr>
      </w:pPr>
      <w:r w:rsidRPr="005370EE">
        <w:rPr>
          <w:b/>
          <w:i/>
          <w:sz w:val="24"/>
          <w:szCs w:val="24"/>
        </w:rPr>
        <w:t>Estratto da “Lo Strillo de L’</w:t>
      </w:r>
      <w:proofErr w:type="spellStart"/>
      <w:r w:rsidRPr="005370EE">
        <w:rPr>
          <w:b/>
          <w:i/>
          <w:sz w:val="24"/>
          <w:szCs w:val="24"/>
        </w:rPr>
        <w:t>A.PE</w:t>
      </w:r>
      <w:proofErr w:type="spellEnd"/>
      <w:r w:rsidRPr="005370EE">
        <w:rPr>
          <w:b/>
          <w:i/>
          <w:sz w:val="24"/>
          <w:szCs w:val="24"/>
        </w:rPr>
        <w:t xml:space="preserve"> n.2”, settembre 2022 (per riceverne copia integrale scrivi a </w:t>
      </w:r>
      <w:hyperlink r:id="rId5" w:history="1">
        <w:r w:rsidRPr="005370EE">
          <w:rPr>
            <w:rStyle w:val="Collegamentoipertestuale"/>
            <w:b/>
            <w:i/>
            <w:sz w:val="24"/>
            <w:szCs w:val="24"/>
          </w:rPr>
          <w:t>mammut.napoli@gmail.com</w:t>
        </w:r>
      </w:hyperlink>
      <w:r w:rsidRPr="005370EE">
        <w:rPr>
          <w:b/>
          <w:i/>
          <w:sz w:val="24"/>
          <w:szCs w:val="24"/>
        </w:rPr>
        <w:t>)</w:t>
      </w:r>
    </w:p>
    <w:p w:rsidR="005370EE" w:rsidRPr="005370EE" w:rsidRDefault="005370EE" w:rsidP="005370EE">
      <w:pPr>
        <w:rPr>
          <w:b/>
          <w:sz w:val="36"/>
          <w:szCs w:val="36"/>
        </w:rPr>
      </w:pPr>
      <w:r w:rsidRPr="005370EE">
        <w:rPr>
          <w:b/>
          <w:sz w:val="36"/>
          <w:szCs w:val="36"/>
        </w:rPr>
        <w:t>Bozza di manifesto per una scuola/ città ideale</w:t>
      </w:r>
    </w:p>
    <w:p w:rsidR="005370EE" w:rsidRDefault="005370EE">
      <w:pPr>
        <w:rPr>
          <w:b/>
          <w:sz w:val="24"/>
          <w:szCs w:val="24"/>
        </w:rPr>
      </w:pPr>
      <w:r w:rsidRPr="005370EE">
        <w:rPr>
          <w:b/>
          <w:sz w:val="24"/>
          <w:szCs w:val="24"/>
        </w:rPr>
        <w:t>Centro Territoriale Mammut, giugno 2022</w:t>
      </w:r>
    </w:p>
    <w:p w:rsidR="005370EE" w:rsidRPr="00B50A93" w:rsidRDefault="005370EE" w:rsidP="005370EE">
      <w:pPr>
        <w:jc w:val="both"/>
        <w:rPr>
          <w:rFonts w:cstheme="minorHAnsi"/>
          <w:b/>
          <w:color w:val="FF0000"/>
          <w:sz w:val="32"/>
          <w:szCs w:val="32"/>
        </w:rPr>
      </w:pPr>
      <w:r w:rsidRPr="00B50A93">
        <w:rPr>
          <w:rFonts w:cstheme="minorHAnsi"/>
          <w:b/>
          <w:color w:val="FF0000"/>
          <w:sz w:val="32"/>
          <w:szCs w:val="32"/>
        </w:rPr>
        <w:t>La scuola possibile</w:t>
      </w:r>
    </w:p>
    <w:p w:rsidR="005370EE" w:rsidRPr="00B50A93" w:rsidRDefault="005370EE" w:rsidP="005370EE">
      <w:pPr>
        <w:jc w:val="both"/>
        <w:rPr>
          <w:rFonts w:cstheme="minorHAnsi"/>
          <w:sz w:val="24"/>
          <w:szCs w:val="24"/>
        </w:rPr>
      </w:pPr>
      <w:r w:rsidRPr="008410F6">
        <w:rPr>
          <w:rFonts w:cstheme="minorHAnsi"/>
          <w:b/>
          <w:sz w:val="24"/>
          <w:szCs w:val="24"/>
        </w:rPr>
        <w:t>La scuola possibile</w:t>
      </w:r>
      <w:r w:rsidRPr="00B50A93">
        <w:rPr>
          <w:rFonts w:cstheme="minorHAnsi"/>
          <w:sz w:val="24"/>
          <w:szCs w:val="24"/>
        </w:rPr>
        <w:t>, perché l’abbiamo vissuta e raccontata in questo report</w:t>
      </w:r>
      <w:r>
        <w:rPr>
          <w:rFonts w:cstheme="minorHAnsi"/>
          <w:sz w:val="24"/>
          <w:szCs w:val="24"/>
        </w:rPr>
        <w:t xml:space="preserve"> (</w:t>
      </w:r>
      <w:r w:rsidRPr="005370EE">
        <w:rPr>
          <w:rFonts w:cstheme="minorHAnsi"/>
          <w:i/>
          <w:sz w:val="24"/>
          <w:szCs w:val="24"/>
        </w:rPr>
        <w:t>ndr: dove si racconta la ricerca Mito del Mammut 2021/22</w:t>
      </w:r>
      <w:r>
        <w:rPr>
          <w:rFonts w:cstheme="minorHAnsi"/>
          <w:sz w:val="24"/>
          <w:szCs w:val="24"/>
        </w:rPr>
        <w:t>)</w:t>
      </w:r>
      <w:r w:rsidRPr="00B50A93">
        <w:rPr>
          <w:rFonts w:cstheme="minorHAnsi"/>
          <w:sz w:val="24"/>
          <w:szCs w:val="24"/>
        </w:rPr>
        <w:t>, è la scuola che vorremo ed è quella dove:</w:t>
      </w:r>
    </w:p>
    <w:p w:rsidR="005370EE" w:rsidRPr="00B50A93" w:rsidRDefault="005370EE" w:rsidP="005370E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0A93">
        <w:rPr>
          <w:rFonts w:asciiTheme="minorHAnsi" w:hAnsiTheme="minorHAnsi" w:cstheme="minorHAnsi"/>
          <w:sz w:val="24"/>
          <w:szCs w:val="24"/>
        </w:rPr>
        <w:t xml:space="preserve"> Il docente riscopre la piena </w:t>
      </w:r>
      <w:r w:rsidRPr="008410F6">
        <w:rPr>
          <w:rFonts w:asciiTheme="minorHAnsi" w:hAnsiTheme="minorHAnsi" w:cstheme="minorHAnsi"/>
          <w:b/>
          <w:sz w:val="24"/>
          <w:szCs w:val="24"/>
        </w:rPr>
        <w:t>dignità del suo ruolo</w:t>
      </w:r>
      <w:r w:rsidRPr="00B50A93">
        <w:rPr>
          <w:rFonts w:asciiTheme="minorHAnsi" w:hAnsiTheme="minorHAnsi" w:cstheme="minorHAnsi"/>
          <w:sz w:val="24"/>
          <w:szCs w:val="24"/>
        </w:rPr>
        <w:t xml:space="preserve">, come possibilità di cambiamento personale,  sociale e culturale. Riprende le vesti di </w:t>
      </w:r>
      <w:r w:rsidRPr="008410F6">
        <w:rPr>
          <w:rFonts w:asciiTheme="minorHAnsi" w:hAnsiTheme="minorHAnsi" w:cstheme="minorHAnsi"/>
          <w:b/>
          <w:sz w:val="24"/>
          <w:szCs w:val="24"/>
        </w:rPr>
        <w:t>ricercatore e  politico</w:t>
      </w:r>
      <w:r w:rsidRPr="00B50A93">
        <w:rPr>
          <w:rFonts w:asciiTheme="minorHAnsi" w:hAnsiTheme="minorHAnsi" w:cstheme="minorHAnsi"/>
          <w:sz w:val="24"/>
          <w:szCs w:val="24"/>
        </w:rPr>
        <w:t xml:space="preserve">, impegnandosi ad uscire dai circoli di lamento e vittimismo, per attuare invece quotidianamente la sua scuola ideale che ha nella mente, a partire proprio dalle difficoltà che trasforma in possibilità (di necessità virtù). Per farlo cerca compagni di strada, dentro e fuori dalla sua scuola.   </w:t>
      </w:r>
    </w:p>
    <w:p w:rsidR="005370EE" w:rsidRPr="00B50A93" w:rsidRDefault="005370EE" w:rsidP="005370E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410F6">
        <w:rPr>
          <w:rFonts w:asciiTheme="minorHAnsi" w:hAnsiTheme="minorHAnsi" w:cstheme="minorHAnsi"/>
          <w:b/>
          <w:sz w:val="24"/>
          <w:szCs w:val="24"/>
        </w:rPr>
        <w:t>Ogni giorno</w:t>
      </w:r>
      <w:r w:rsidRPr="00B50A93">
        <w:rPr>
          <w:rFonts w:asciiTheme="minorHAnsi" w:hAnsiTheme="minorHAnsi" w:cstheme="minorHAnsi"/>
          <w:sz w:val="24"/>
          <w:szCs w:val="24"/>
        </w:rPr>
        <w:t xml:space="preserve">, senza necessità di autorizzazioni e permessi speciali, il maestro </w:t>
      </w:r>
      <w:r w:rsidRPr="008410F6">
        <w:rPr>
          <w:rFonts w:asciiTheme="minorHAnsi" w:hAnsiTheme="minorHAnsi" w:cstheme="minorHAnsi"/>
          <w:b/>
          <w:sz w:val="24"/>
          <w:szCs w:val="24"/>
        </w:rPr>
        <w:t>esce</w:t>
      </w:r>
      <w:r w:rsidRPr="00B50A93">
        <w:rPr>
          <w:rFonts w:asciiTheme="minorHAnsi" w:hAnsiTheme="minorHAnsi" w:cstheme="minorHAnsi"/>
          <w:sz w:val="24"/>
          <w:szCs w:val="24"/>
        </w:rPr>
        <w:t xml:space="preserve"> per la città, da solo con i suoi alunni. Dove è possibile verificare la bellezza di un gruppo che si autogestisce</w:t>
      </w:r>
    </w:p>
    <w:p w:rsidR="005370EE" w:rsidRPr="00B50A93" w:rsidRDefault="005370EE" w:rsidP="005370E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0A93">
        <w:rPr>
          <w:rFonts w:asciiTheme="minorHAnsi" w:hAnsiTheme="minorHAnsi" w:cstheme="minorHAnsi"/>
          <w:sz w:val="24"/>
          <w:szCs w:val="24"/>
        </w:rPr>
        <w:t xml:space="preserve">Che ha spazi attrezzati con  </w:t>
      </w:r>
      <w:r w:rsidRPr="008410F6">
        <w:rPr>
          <w:rFonts w:asciiTheme="minorHAnsi" w:hAnsiTheme="minorHAnsi" w:cstheme="minorHAnsi"/>
          <w:b/>
          <w:sz w:val="24"/>
          <w:szCs w:val="24"/>
        </w:rPr>
        <w:t xml:space="preserve">seghe, segagli,  martelli e attrezzi </w:t>
      </w:r>
      <w:proofErr w:type="spellStart"/>
      <w:r w:rsidRPr="008410F6">
        <w:rPr>
          <w:rFonts w:asciiTheme="minorHAnsi" w:hAnsiTheme="minorHAnsi" w:cstheme="minorHAnsi"/>
          <w:b/>
          <w:sz w:val="24"/>
          <w:szCs w:val="24"/>
        </w:rPr>
        <w:t>veri</w:t>
      </w:r>
      <w:r w:rsidRPr="00B50A93">
        <w:rPr>
          <w:rFonts w:asciiTheme="minorHAnsi" w:hAnsiTheme="minorHAnsi" w:cstheme="minorHAnsi"/>
          <w:sz w:val="24"/>
          <w:szCs w:val="24"/>
        </w:rPr>
        <w:t>…</w:t>
      </w:r>
      <w:proofErr w:type="spellEnd"/>
      <w:r w:rsidRPr="00B50A93">
        <w:rPr>
          <w:rFonts w:asciiTheme="minorHAnsi" w:hAnsiTheme="minorHAnsi" w:cstheme="minorHAnsi"/>
          <w:sz w:val="24"/>
          <w:szCs w:val="24"/>
        </w:rPr>
        <w:t xml:space="preserve"> tutti veri e utilizzabili in maniera autonoma dai bambini. </w:t>
      </w:r>
    </w:p>
    <w:p w:rsidR="005370EE" w:rsidRPr="00B50A93" w:rsidRDefault="005370EE" w:rsidP="005370E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0A93">
        <w:rPr>
          <w:rFonts w:asciiTheme="minorHAnsi" w:hAnsiTheme="minorHAnsi" w:cstheme="minorHAnsi"/>
          <w:sz w:val="24"/>
          <w:szCs w:val="24"/>
        </w:rPr>
        <w:t xml:space="preserve">Spazi attrezzati anche con tutto quanto possa essere utile per la sperimentazione cromatica e la manipolazione di materiali come la creta. </w:t>
      </w:r>
    </w:p>
    <w:p w:rsidR="005370EE" w:rsidRPr="00B50A93" w:rsidRDefault="005370EE" w:rsidP="005370E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0A93">
        <w:rPr>
          <w:rFonts w:asciiTheme="minorHAnsi" w:hAnsiTheme="minorHAnsi" w:cstheme="minorHAnsi"/>
          <w:sz w:val="24"/>
          <w:szCs w:val="24"/>
        </w:rPr>
        <w:t xml:space="preserve">Pur avendoli all’interno dell’edificio scolastico, il gruppo </w:t>
      </w:r>
      <w:r w:rsidRPr="008410F6">
        <w:rPr>
          <w:rFonts w:asciiTheme="minorHAnsi" w:hAnsiTheme="minorHAnsi" w:cstheme="minorHAnsi"/>
          <w:b/>
          <w:sz w:val="24"/>
          <w:szCs w:val="24"/>
        </w:rPr>
        <w:t>va in città</w:t>
      </w:r>
      <w:r w:rsidRPr="00B50A93">
        <w:rPr>
          <w:rFonts w:asciiTheme="minorHAnsi" w:hAnsiTheme="minorHAnsi" w:cstheme="minorHAnsi"/>
          <w:sz w:val="24"/>
          <w:szCs w:val="24"/>
        </w:rPr>
        <w:t xml:space="preserve"> a cercare posti ulteriori di sperimentazione dei materiali. </w:t>
      </w:r>
    </w:p>
    <w:p w:rsidR="005370EE" w:rsidRPr="00B50A93" w:rsidRDefault="005370EE" w:rsidP="005370E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0A93">
        <w:rPr>
          <w:rFonts w:asciiTheme="minorHAnsi" w:hAnsiTheme="minorHAnsi" w:cstheme="minorHAnsi"/>
          <w:sz w:val="24"/>
          <w:szCs w:val="24"/>
        </w:rPr>
        <w:t>Capace di str</w:t>
      </w:r>
      <w:r>
        <w:rPr>
          <w:rFonts w:asciiTheme="minorHAnsi" w:hAnsiTheme="minorHAnsi" w:cstheme="minorHAnsi"/>
          <w:sz w:val="24"/>
          <w:szCs w:val="24"/>
        </w:rPr>
        <w:t>ingere legami e re</w:t>
      </w:r>
      <w:r w:rsidRPr="00B50A93">
        <w:rPr>
          <w:rFonts w:asciiTheme="minorHAnsi" w:hAnsiTheme="minorHAnsi" w:cstheme="minorHAnsi"/>
          <w:sz w:val="24"/>
          <w:szCs w:val="24"/>
        </w:rPr>
        <w:t xml:space="preserve">lazioni significative con abitanti e </w:t>
      </w:r>
      <w:r w:rsidRPr="008410F6">
        <w:rPr>
          <w:rFonts w:asciiTheme="minorHAnsi" w:hAnsiTheme="minorHAnsi" w:cstheme="minorHAnsi"/>
          <w:b/>
          <w:sz w:val="24"/>
          <w:szCs w:val="24"/>
        </w:rPr>
        <w:t>quartieri marginali</w:t>
      </w:r>
      <w:r w:rsidRPr="00B50A93">
        <w:rPr>
          <w:rFonts w:asciiTheme="minorHAnsi" w:hAnsiTheme="minorHAnsi" w:cstheme="minorHAnsi"/>
          <w:sz w:val="24"/>
          <w:szCs w:val="24"/>
        </w:rPr>
        <w:t xml:space="preserve"> della città, da trasformare in centri di interesse vitali e introvabili altrove. </w:t>
      </w:r>
    </w:p>
    <w:p w:rsidR="005370EE" w:rsidRPr="00B50A93" w:rsidRDefault="005370EE" w:rsidP="005370E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0A93">
        <w:rPr>
          <w:rFonts w:asciiTheme="minorHAnsi" w:hAnsiTheme="minorHAnsi" w:cstheme="minorHAnsi"/>
          <w:sz w:val="24"/>
          <w:szCs w:val="24"/>
        </w:rPr>
        <w:t xml:space="preserve">C’è libera cittadinanza, sempre, per </w:t>
      </w:r>
      <w:r w:rsidRPr="008410F6">
        <w:rPr>
          <w:rFonts w:asciiTheme="minorHAnsi" w:hAnsiTheme="minorHAnsi" w:cstheme="minorHAnsi"/>
          <w:b/>
          <w:sz w:val="24"/>
          <w:szCs w:val="24"/>
        </w:rPr>
        <w:t>l’invisibile</w:t>
      </w:r>
      <w:r w:rsidRPr="00B50A93">
        <w:rPr>
          <w:rFonts w:asciiTheme="minorHAnsi" w:hAnsiTheme="minorHAnsi" w:cstheme="minorHAnsi"/>
          <w:sz w:val="24"/>
          <w:szCs w:val="24"/>
        </w:rPr>
        <w:t xml:space="preserve"> (sogni, emozioni, pensieri bui, fantasmi, paure e ogni altra cosa in genere bollata come folle e non produttivo). </w:t>
      </w:r>
    </w:p>
    <w:p w:rsidR="005370EE" w:rsidRPr="008410F6" w:rsidRDefault="005370EE" w:rsidP="005370E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50A93">
        <w:rPr>
          <w:rFonts w:asciiTheme="minorHAnsi" w:hAnsiTheme="minorHAnsi" w:cstheme="minorHAnsi"/>
          <w:sz w:val="24"/>
          <w:szCs w:val="24"/>
        </w:rPr>
        <w:t xml:space="preserve">La </w:t>
      </w:r>
      <w:r w:rsidRPr="008410F6">
        <w:rPr>
          <w:rFonts w:asciiTheme="minorHAnsi" w:hAnsiTheme="minorHAnsi" w:cstheme="minorHAnsi"/>
          <w:b/>
          <w:sz w:val="24"/>
          <w:szCs w:val="24"/>
        </w:rPr>
        <w:t>magia è protagonista   della scrittura e del processo scientifico</w:t>
      </w:r>
    </w:p>
    <w:p w:rsidR="005370EE" w:rsidRPr="00B50A93" w:rsidRDefault="005370EE" w:rsidP="005370E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0A93">
        <w:rPr>
          <w:rFonts w:asciiTheme="minorHAnsi" w:hAnsiTheme="minorHAnsi" w:cstheme="minorHAnsi"/>
          <w:sz w:val="24"/>
          <w:szCs w:val="24"/>
        </w:rPr>
        <w:t xml:space="preserve">Il gruppo di ricerca adulti e bambini è un </w:t>
      </w:r>
      <w:r w:rsidRPr="008410F6">
        <w:rPr>
          <w:rFonts w:asciiTheme="minorHAnsi" w:hAnsiTheme="minorHAnsi" w:cstheme="minorHAnsi"/>
          <w:b/>
          <w:sz w:val="24"/>
          <w:szCs w:val="24"/>
        </w:rPr>
        <w:t>tutt’uno</w:t>
      </w:r>
    </w:p>
    <w:p w:rsidR="005370EE" w:rsidRPr="00B50A93" w:rsidRDefault="005370EE" w:rsidP="005370E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0A93">
        <w:rPr>
          <w:rFonts w:asciiTheme="minorHAnsi" w:hAnsiTheme="minorHAnsi" w:cstheme="minorHAnsi"/>
          <w:sz w:val="24"/>
          <w:szCs w:val="24"/>
        </w:rPr>
        <w:t xml:space="preserve">lo sfondo integratore e il nucleo di domande è il </w:t>
      </w:r>
      <w:r w:rsidRPr="008410F6">
        <w:rPr>
          <w:rFonts w:asciiTheme="minorHAnsi" w:hAnsiTheme="minorHAnsi" w:cstheme="minorHAnsi"/>
          <w:b/>
          <w:sz w:val="24"/>
          <w:szCs w:val="24"/>
        </w:rPr>
        <w:t>motore</w:t>
      </w:r>
      <w:r w:rsidRPr="00B50A93">
        <w:rPr>
          <w:rFonts w:asciiTheme="minorHAnsi" w:hAnsiTheme="minorHAnsi" w:cstheme="minorHAnsi"/>
          <w:sz w:val="24"/>
          <w:szCs w:val="24"/>
        </w:rPr>
        <w:t xml:space="preserve"> per ogni azione. </w:t>
      </w:r>
    </w:p>
    <w:p w:rsidR="005370EE" w:rsidRPr="00B50A93" w:rsidRDefault="005370EE" w:rsidP="005370E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0A93">
        <w:rPr>
          <w:rFonts w:asciiTheme="minorHAnsi" w:hAnsiTheme="minorHAnsi" w:cstheme="minorHAnsi"/>
          <w:sz w:val="24"/>
          <w:szCs w:val="24"/>
        </w:rPr>
        <w:t xml:space="preserve">La </w:t>
      </w:r>
      <w:r w:rsidRPr="008410F6">
        <w:rPr>
          <w:rFonts w:asciiTheme="minorHAnsi" w:hAnsiTheme="minorHAnsi" w:cstheme="minorHAnsi"/>
          <w:b/>
          <w:sz w:val="24"/>
          <w:szCs w:val="24"/>
        </w:rPr>
        <w:t>strada diventa luogo abitualmente frequentato</w:t>
      </w:r>
      <w:r w:rsidRPr="00B50A93">
        <w:rPr>
          <w:rFonts w:asciiTheme="minorHAnsi" w:hAnsiTheme="minorHAnsi" w:cstheme="minorHAnsi"/>
          <w:sz w:val="24"/>
          <w:szCs w:val="24"/>
        </w:rPr>
        <w:t xml:space="preserve"> dalla classe, con attività altrimenti non possibili come   nella “caccia di parole”</w:t>
      </w:r>
    </w:p>
    <w:p w:rsidR="005370EE" w:rsidRPr="00B50A93" w:rsidRDefault="005370EE" w:rsidP="005370E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0A93">
        <w:rPr>
          <w:rFonts w:asciiTheme="minorHAnsi" w:hAnsiTheme="minorHAnsi" w:cstheme="minorHAnsi"/>
          <w:sz w:val="24"/>
          <w:szCs w:val="24"/>
        </w:rPr>
        <w:t xml:space="preserve">L’interazione con </w:t>
      </w:r>
      <w:r w:rsidRPr="008410F6">
        <w:rPr>
          <w:rFonts w:asciiTheme="minorHAnsi" w:hAnsiTheme="minorHAnsi" w:cstheme="minorHAnsi"/>
          <w:b/>
          <w:sz w:val="24"/>
          <w:szCs w:val="24"/>
        </w:rPr>
        <w:t>l’incidentale</w:t>
      </w:r>
      <w:r w:rsidRPr="00B50A93">
        <w:rPr>
          <w:rFonts w:asciiTheme="minorHAnsi" w:hAnsiTheme="minorHAnsi" w:cstheme="minorHAnsi"/>
          <w:sz w:val="24"/>
          <w:szCs w:val="24"/>
        </w:rPr>
        <w:t xml:space="preserve"> diventa la base del “programma didattico”; si nutre dell’incontro fortuito con persone, animali, piante e quant’altro  incontrato nello spazio pubblico. </w:t>
      </w:r>
    </w:p>
    <w:p w:rsidR="005370EE" w:rsidRPr="00B50A93" w:rsidRDefault="005370EE" w:rsidP="005370E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0A93">
        <w:rPr>
          <w:rFonts w:asciiTheme="minorHAnsi" w:hAnsiTheme="minorHAnsi" w:cstheme="minorHAnsi"/>
          <w:sz w:val="24"/>
          <w:szCs w:val="24"/>
        </w:rPr>
        <w:t>Gli spazi pubblici, soprattutto quelli di natura, diventano vera  aula perché frequentati nella quotidianità</w:t>
      </w:r>
    </w:p>
    <w:p w:rsidR="005370EE" w:rsidRPr="00B50A93" w:rsidRDefault="005370EE" w:rsidP="005370E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0A93">
        <w:rPr>
          <w:rFonts w:asciiTheme="minorHAnsi" w:hAnsiTheme="minorHAnsi" w:cstheme="minorHAnsi"/>
          <w:sz w:val="24"/>
          <w:szCs w:val="24"/>
        </w:rPr>
        <w:t xml:space="preserve">Contribuendo in questo modo al cambiamento della città </w:t>
      </w:r>
    </w:p>
    <w:p w:rsidR="005370EE" w:rsidRPr="00B50A93" w:rsidRDefault="005370EE" w:rsidP="005370E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0A93">
        <w:rPr>
          <w:rFonts w:asciiTheme="minorHAnsi" w:hAnsiTheme="minorHAnsi" w:cstheme="minorHAnsi"/>
          <w:sz w:val="24"/>
          <w:szCs w:val="24"/>
        </w:rPr>
        <w:lastRenderedPageBreak/>
        <w:t>L’</w:t>
      </w:r>
      <w:r w:rsidRPr="00330A35">
        <w:rPr>
          <w:rFonts w:asciiTheme="minorHAnsi" w:hAnsiTheme="minorHAnsi" w:cstheme="minorHAnsi"/>
          <w:b/>
          <w:sz w:val="24"/>
          <w:szCs w:val="24"/>
        </w:rPr>
        <w:t>interdipendenza</w:t>
      </w:r>
      <w:r w:rsidRPr="00B50A93">
        <w:rPr>
          <w:rFonts w:asciiTheme="minorHAnsi" w:hAnsiTheme="minorHAnsi" w:cstheme="minorHAnsi"/>
          <w:sz w:val="24"/>
          <w:szCs w:val="24"/>
        </w:rPr>
        <w:t xml:space="preserve"> con gli altri elementi del cosmo diventa esperienza di continuità, a partire dalla relazione </w:t>
      </w:r>
      <w:r w:rsidRPr="00330A35">
        <w:rPr>
          <w:rFonts w:asciiTheme="minorHAnsi" w:hAnsiTheme="minorHAnsi" w:cstheme="minorHAnsi"/>
          <w:b/>
          <w:sz w:val="24"/>
          <w:szCs w:val="24"/>
        </w:rPr>
        <w:t>quotidiana con elementi della natura</w:t>
      </w:r>
      <w:r w:rsidRPr="00B50A93">
        <w:rPr>
          <w:rFonts w:asciiTheme="minorHAnsi" w:hAnsiTheme="minorHAnsi" w:cstheme="minorHAnsi"/>
          <w:sz w:val="24"/>
          <w:szCs w:val="24"/>
        </w:rPr>
        <w:t xml:space="preserve">, dentro e fuori al corpo di ognuno. Viene lavorato il collare energetico, ripristinando l’unità testa/resto del corpo. </w:t>
      </w:r>
    </w:p>
    <w:p w:rsidR="005370EE" w:rsidRPr="00B50A93" w:rsidRDefault="005370EE" w:rsidP="005370E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0A93">
        <w:rPr>
          <w:rFonts w:asciiTheme="minorHAnsi" w:hAnsiTheme="minorHAnsi" w:cstheme="minorHAnsi"/>
          <w:sz w:val="24"/>
          <w:szCs w:val="24"/>
        </w:rPr>
        <w:t xml:space="preserve">Non esiste più il mito della scolarizzazione coincidente con la capacità di stare fermo dietro a un banco e la soglia del portone di scuola come tabù crolla. </w:t>
      </w:r>
    </w:p>
    <w:p w:rsidR="005370EE" w:rsidRPr="00B50A93" w:rsidRDefault="005370EE" w:rsidP="005370E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0A93">
        <w:rPr>
          <w:rFonts w:asciiTheme="minorHAnsi" w:hAnsiTheme="minorHAnsi" w:cstheme="minorHAnsi"/>
          <w:sz w:val="24"/>
          <w:szCs w:val="24"/>
        </w:rPr>
        <w:t>Didattica e educazione sono un tutt’uno, reciprocamente funzionali .</w:t>
      </w:r>
    </w:p>
    <w:p w:rsidR="005370EE" w:rsidRPr="00B50A93" w:rsidRDefault="005370EE" w:rsidP="005370E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0A93">
        <w:rPr>
          <w:rFonts w:asciiTheme="minorHAnsi" w:hAnsiTheme="minorHAnsi" w:cstheme="minorHAnsi"/>
          <w:sz w:val="24"/>
          <w:szCs w:val="24"/>
        </w:rPr>
        <w:t xml:space="preserve">La scuola, così come la si fa a  settembre la si fa a giugno, e i bambini </w:t>
      </w:r>
      <w:r w:rsidRPr="00330A35">
        <w:rPr>
          <w:rFonts w:asciiTheme="minorHAnsi" w:hAnsiTheme="minorHAnsi" w:cstheme="minorHAnsi"/>
          <w:b/>
          <w:sz w:val="24"/>
          <w:szCs w:val="24"/>
        </w:rPr>
        <w:t>hanno voglia di starci</w:t>
      </w:r>
      <w:r w:rsidRPr="00B50A93">
        <w:rPr>
          <w:rFonts w:asciiTheme="minorHAnsi" w:hAnsiTheme="minorHAnsi" w:cstheme="minorHAnsi"/>
          <w:sz w:val="24"/>
          <w:szCs w:val="24"/>
        </w:rPr>
        <w:t xml:space="preserve"> per quella che è, anche a giugno. Non c’è separazione tra studio e piacevolezza dell’esperienza, non c’è scissione tra scuola e extrascuola</w:t>
      </w:r>
    </w:p>
    <w:p w:rsidR="005370EE" w:rsidRPr="00B50A93" w:rsidRDefault="005370EE" w:rsidP="005370E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0A93">
        <w:rPr>
          <w:rFonts w:asciiTheme="minorHAnsi" w:hAnsiTheme="minorHAnsi" w:cstheme="minorHAnsi"/>
          <w:sz w:val="24"/>
          <w:szCs w:val="24"/>
        </w:rPr>
        <w:t>Quanto appreso con i bambini può diventare cibo pregiato anche per altri gruppi di adulti qualificati.</w:t>
      </w:r>
    </w:p>
    <w:p w:rsidR="005370EE" w:rsidRDefault="005370EE" w:rsidP="005370E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0A93">
        <w:rPr>
          <w:rFonts w:asciiTheme="minorHAnsi" w:hAnsiTheme="minorHAnsi" w:cstheme="minorHAnsi"/>
          <w:sz w:val="24"/>
          <w:szCs w:val="24"/>
        </w:rPr>
        <w:t xml:space="preserve">Fare </w:t>
      </w:r>
      <w:r w:rsidRPr="00330A35">
        <w:rPr>
          <w:rFonts w:asciiTheme="minorHAnsi" w:hAnsiTheme="minorHAnsi" w:cstheme="minorHAnsi"/>
          <w:b/>
          <w:sz w:val="24"/>
          <w:szCs w:val="24"/>
        </w:rPr>
        <w:t>scuola</w:t>
      </w:r>
      <w:r w:rsidRPr="00B50A93">
        <w:rPr>
          <w:rFonts w:asciiTheme="minorHAnsi" w:hAnsiTheme="minorHAnsi" w:cstheme="minorHAnsi"/>
          <w:sz w:val="24"/>
          <w:szCs w:val="24"/>
        </w:rPr>
        <w:t xml:space="preserve"> diventa luogo privilegiato del </w:t>
      </w:r>
      <w:r w:rsidRPr="00330A35">
        <w:rPr>
          <w:rFonts w:asciiTheme="minorHAnsi" w:hAnsiTheme="minorHAnsi" w:cstheme="minorHAnsi"/>
          <w:b/>
          <w:sz w:val="24"/>
          <w:szCs w:val="24"/>
        </w:rPr>
        <w:t>banchetto d’agape</w:t>
      </w:r>
      <w:r w:rsidRPr="00B50A93">
        <w:rPr>
          <w:rFonts w:asciiTheme="minorHAnsi" w:hAnsiTheme="minorHAnsi" w:cstheme="minorHAnsi"/>
          <w:sz w:val="24"/>
          <w:szCs w:val="24"/>
        </w:rPr>
        <w:t xml:space="preserve"> di cui parliamo nella ricerca. </w:t>
      </w:r>
    </w:p>
    <w:p w:rsidR="005370EE" w:rsidRDefault="005370EE" w:rsidP="005370EE">
      <w:pPr>
        <w:jc w:val="both"/>
        <w:rPr>
          <w:rFonts w:cstheme="minorHAnsi"/>
          <w:sz w:val="24"/>
          <w:szCs w:val="24"/>
        </w:rPr>
      </w:pPr>
    </w:p>
    <w:p w:rsidR="005370EE" w:rsidRDefault="005370EE" w:rsidP="005370EE">
      <w:pPr>
        <w:shd w:val="clear" w:color="auto" w:fill="FFFFFF"/>
        <w:rPr>
          <w:rFonts w:cstheme="minorHAnsi"/>
          <w:color w:val="FF0000"/>
          <w:sz w:val="28"/>
          <w:szCs w:val="28"/>
        </w:rPr>
      </w:pPr>
    </w:p>
    <w:p w:rsidR="005370EE" w:rsidRPr="004F40ED" w:rsidRDefault="005370EE" w:rsidP="005370EE">
      <w:pPr>
        <w:shd w:val="clear" w:color="auto" w:fill="FFFFFF"/>
        <w:rPr>
          <w:rFonts w:cstheme="minorHAnsi"/>
          <w:b/>
          <w:color w:val="FF0000"/>
          <w:sz w:val="28"/>
          <w:szCs w:val="28"/>
        </w:rPr>
      </w:pPr>
      <w:r w:rsidRPr="004F40ED">
        <w:rPr>
          <w:rFonts w:cstheme="minorHAnsi"/>
          <w:b/>
          <w:color w:val="FF0000"/>
          <w:sz w:val="28"/>
          <w:szCs w:val="28"/>
        </w:rPr>
        <w:t>La città possibile </w:t>
      </w:r>
    </w:p>
    <w:p w:rsidR="005370EE" w:rsidRPr="00B50A93" w:rsidRDefault="005370EE" w:rsidP="005370EE">
      <w:pPr>
        <w:shd w:val="clear" w:color="auto" w:fill="FFFFFF"/>
        <w:rPr>
          <w:rFonts w:cstheme="minorHAnsi"/>
          <w:color w:val="FF0000"/>
          <w:sz w:val="28"/>
          <w:szCs w:val="28"/>
        </w:rPr>
      </w:pPr>
    </w:p>
    <w:p w:rsidR="005370EE" w:rsidRPr="00B50A93" w:rsidRDefault="005370EE" w:rsidP="005370EE">
      <w:pPr>
        <w:shd w:val="clear" w:color="auto" w:fill="FFFFFF"/>
        <w:rPr>
          <w:rFonts w:cstheme="minorHAnsi"/>
          <w:color w:val="222222"/>
          <w:sz w:val="24"/>
          <w:szCs w:val="24"/>
        </w:rPr>
      </w:pPr>
      <w:r w:rsidRPr="00B50A93">
        <w:rPr>
          <w:rFonts w:cstheme="minorHAnsi"/>
          <w:color w:val="222222"/>
          <w:sz w:val="24"/>
          <w:szCs w:val="24"/>
        </w:rPr>
        <w:t xml:space="preserve">La scuola possibile, quella che vorremmo, può diventare incubatore della </w:t>
      </w:r>
      <w:r w:rsidRPr="00330A35">
        <w:rPr>
          <w:rFonts w:cstheme="minorHAnsi"/>
          <w:b/>
          <w:color w:val="222222"/>
          <w:sz w:val="24"/>
          <w:szCs w:val="24"/>
        </w:rPr>
        <w:t>città possibile</w:t>
      </w:r>
      <w:r w:rsidRPr="00B50A93">
        <w:rPr>
          <w:rFonts w:cstheme="minorHAnsi"/>
          <w:color w:val="222222"/>
          <w:sz w:val="24"/>
          <w:szCs w:val="24"/>
        </w:rPr>
        <w:t xml:space="preserve">, quella che vorremmo. </w:t>
      </w:r>
    </w:p>
    <w:p w:rsidR="005370EE" w:rsidRPr="00B50A93" w:rsidRDefault="005370EE" w:rsidP="005370EE">
      <w:pPr>
        <w:shd w:val="clear" w:color="auto" w:fill="FFFFFF"/>
        <w:rPr>
          <w:rFonts w:cstheme="minorHAnsi"/>
          <w:color w:val="222222"/>
          <w:sz w:val="24"/>
          <w:szCs w:val="24"/>
        </w:rPr>
      </w:pPr>
      <w:r w:rsidRPr="00B50A93">
        <w:rPr>
          <w:rFonts w:cstheme="minorHAnsi"/>
          <w:color w:val="222222"/>
          <w:sz w:val="24"/>
          <w:szCs w:val="24"/>
        </w:rPr>
        <w:t>Una città:</w:t>
      </w:r>
    </w:p>
    <w:p w:rsidR="005370EE" w:rsidRDefault="005370EE" w:rsidP="005370EE">
      <w:pPr>
        <w:pStyle w:val="Paragrafoelenco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B50A93">
        <w:rPr>
          <w:rFonts w:asciiTheme="minorHAnsi" w:hAnsiTheme="minorHAnsi" w:cstheme="minorHAnsi"/>
          <w:color w:val="222222"/>
          <w:sz w:val="24"/>
          <w:szCs w:val="24"/>
        </w:rPr>
        <w:t xml:space="preserve">Autenticamente </w:t>
      </w:r>
      <w:r w:rsidRPr="00330A35">
        <w:rPr>
          <w:rFonts w:asciiTheme="minorHAnsi" w:hAnsiTheme="minorHAnsi" w:cstheme="minorHAnsi"/>
          <w:b/>
          <w:color w:val="222222"/>
          <w:sz w:val="24"/>
          <w:szCs w:val="24"/>
        </w:rPr>
        <w:t>a misura di bambino.</w:t>
      </w:r>
      <w:r w:rsidRPr="00B50A93">
        <w:rPr>
          <w:rFonts w:asciiTheme="minorHAnsi" w:hAnsiTheme="minorHAnsi" w:cstheme="minorHAnsi"/>
          <w:color w:val="222222"/>
          <w:sz w:val="24"/>
          <w:szCs w:val="24"/>
        </w:rPr>
        <w:t xml:space="preserve"> Per capirlo se lo è o no, basterebbe guardare a cose semplici, come al  fatto che un bambino ci possa camminare, da solo, senza assistenza di un adulto, senza correre il rischio di venire investito da macchine e motorini. </w:t>
      </w:r>
    </w:p>
    <w:p w:rsidR="005370EE" w:rsidRPr="00B50A93" w:rsidRDefault="005370EE" w:rsidP="005370EE">
      <w:pPr>
        <w:pStyle w:val="Paragrafoelenco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O al fatto che </w:t>
      </w:r>
      <w:r w:rsidRPr="00330A35">
        <w:rPr>
          <w:rFonts w:asciiTheme="minorHAnsi" w:hAnsiTheme="minorHAnsi" w:cstheme="minorHAnsi"/>
          <w:b/>
          <w:color w:val="222222"/>
          <w:sz w:val="24"/>
          <w:szCs w:val="24"/>
        </w:rPr>
        <w:t>anziani e bambini ne possano essere  abitanti protagonisti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, senza bisogno di entrare in conflitto per la contesa di una piazza o di un giardinetto pubblico. </w:t>
      </w:r>
    </w:p>
    <w:p w:rsidR="005370EE" w:rsidRDefault="005370EE" w:rsidP="005370EE">
      <w:pPr>
        <w:pStyle w:val="Paragrafoelenco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B50A93">
        <w:rPr>
          <w:rFonts w:asciiTheme="minorHAnsi" w:hAnsiTheme="minorHAnsi" w:cstheme="minorHAnsi"/>
          <w:color w:val="222222"/>
          <w:sz w:val="24"/>
          <w:szCs w:val="24"/>
        </w:rPr>
        <w:t xml:space="preserve">E’ una città che </w:t>
      </w:r>
      <w:r w:rsidRPr="00330A35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mette al centro l’agape, il  </w:t>
      </w:r>
      <w:proofErr w:type="spellStart"/>
      <w:r w:rsidRPr="00330A35">
        <w:rPr>
          <w:rFonts w:asciiTheme="minorHAnsi" w:hAnsiTheme="minorHAnsi" w:cstheme="minorHAnsi"/>
          <w:b/>
          <w:color w:val="222222"/>
          <w:sz w:val="24"/>
          <w:szCs w:val="24"/>
        </w:rPr>
        <w:t>conviviò</w:t>
      </w:r>
      <w:proofErr w:type="spellEnd"/>
      <w:r w:rsidRPr="00B50A93">
        <w:rPr>
          <w:rFonts w:asciiTheme="minorHAnsi" w:hAnsiTheme="minorHAnsi" w:cstheme="minorHAnsi"/>
          <w:color w:val="222222"/>
          <w:sz w:val="24"/>
          <w:szCs w:val="24"/>
        </w:rPr>
        <w:t>, dove il banchetto ha come cibo ciò che nutre in profondità, trascendendo uomo e natura: la poesia, l’amicizia, l’amore, l’arte, la poesia, la letteratura e il meditare sulle domande eterne senza risposta e, per chi ha fede, Dio. </w:t>
      </w:r>
    </w:p>
    <w:p w:rsidR="005370EE" w:rsidRPr="00B50A93" w:rsidRDefault="005370EE" w:rsidP="005370EE">
      <w:pPr>
        <w:pStyle w:val="Paragrafoelenco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Anche la </w:t>
      </w:r>
      <w:r w:rsidRPr="00330A35">
        <w:rPr>
          <w:rFonts w:asciiTheme="minorHAnsi" w:hAnsiTheme="minorHAnsi" w:cstheme="minorHAnsi"/>
          <w:b/>
          <w:color w:val="222222"/>
          <w:sz w:val="24"/>
          <w:szCs w:val="24"/>
        </w:rPr>
        <w:t>relazione d’aiuto diventa parte di questo banchetto</w:t>
      </w:r>
      <w:r>
        <w:rPr>
          <w:rFonts w:asciiTheme="minorHAnsi" w:hAnsiTheme="minorHAnsi" w:cstheme="minorHAnsi"/>
          <w:color w:val="222222"/>
          <w:sz w:val="24"/>
          <w:szCs w:val="24"/>
        </w:rPr>
        <w:t>: la sperimentazione di una relazione in cui io non mi aspetto niente in cambio, è una modalità di entrare in risonanza con l’utopia/agape.</w:t>
      </w:r>
    </w:p>
    <w:p w:rsidR="005370EE" w:rsidRDefault="005370EE" w:rsidP="005370EE">
      <w:pPr>
        <w:pStyle w:val="Paragrafoelenco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B50A93">
        <w:rPr>
          <w:rFonts w:asciiTheme="minorHAnsi" w:hAnsiTheme="minorHAnsi" w:cstheme="minorHAnsi"/>
          <w:color w:val="222222"/>
          <w:sz w:val="24"/>
          <w:szCs w:val="24"/>
        </w:rPr>
        <w:t xml:space="preserve">Dove temi come la </w:t>
      </w:r>
      <w:r w:rsidRPr="00330A35">
        <w:rPr>
          <w:rFonts w:asciiTheme="minorHAnsi" w:hAnsiTheme="minorHAnsi" w:cstheme="minorHAnsi"/>
          <w:b/>
          <w:color w:val="222222"/>
          <w:sz w:val="24"/>
          <w:szCs w:val="24"/>
        </w:rPr>
        <w:t>proprietà e la finalizzazione al  commercio / vendita</w:t>
      </w:r>
      <w:r w:rsidRPr="00B50A93">
        <w:rPr>
          <w:rFonts w:asciiTheme="minorHAnsi" w:hAnsiTheme="minorHAnsi" w:cstheme="minorHAnsi"/>
          <w:color w:val="222222"/>
          <w:sz w:val="24"/>
          <w:szCs w:val="24"/>
        </w:rPr>
        <w:t xml:space="preserve"> di ogni attività della vita, vengano quantomeno messe seriamente sotto osservazione.  </w:t>
      </w:r>
    </w:p>
    <w:p w:rsidR="005370EE" w:rsidRPr="00B50A93" w:rsidRDefault="005370EE" w:rsidP="005370EE">
      <w:pPr>
        <w:pStyle w:val="Paragrafoelenco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L’agape diventa cioè la tensione cittadina a relazioni “innaturali”, ovvero non più basate su scambio di convenienza che l’istinto suggerirebbe, ma su autentica gratuità. Non per astratta bontà, ma perché si è sperimentato che questa è una condizione che rende </w:t>
      </w:r>
      <w:r>
        <w:rPr>
          <w:rFonts w:asciiTheme="minorHAnsi" w:hAnsiTheme="minorHAnsi" w:cstheme="minorHAnsi"/>
          <w:color w:val="222222"/>
          <w:sz w:val="24"/>
          <w:szCs w:val="24"/>
        </w:rPr>
        <w:lastRenderedPageBreak/>
        <w:t xml:space="preserve">possibile, nel qui e ora, uno </w:t>
      </w:r>
      <w:r w:rsidRPr="00330A35">
        <w:rPr>
          <w:rFonts w:asciiTheme="minorHAnsi" w:hAnsiTheme="minorHAnsi" w:cstheme="minorHAnsi"/>
          <w:b/>
          <w:color w:val="222222"/>
          <w:sz w:val="24"/>
          <w:szCs w:val="24"/>
        </w:rPr>
        <w:t>stato di benessere maggiore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, migliore rispetto a quello derivabile dallo scambio di convenienza con gli altri. </w:t>
      </w:r>
    </w:p>
    <w:p w:rsidR="005370EE" w:rsidRDefault="005370EE" w:rsidP="005370EE">
      <w:pPr>
        <w:pStyle w:val="Paragrafoelenco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B50A93">
        <w:rPr>
          <w:rFonts w:asciiTheme="minorHAnsi" w:hAnsiTheme="minorHAnsi" w:cstheme="minorHAnsi"/>
          <w:color w:val="222222"/>
          <w:sz w:val="24"/>
          <w:szCs w:val="24"/>
        </w:rPr>
        <w:t xml:space="preserve">Che ha la 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perentoria </w:t>
      </w:r>
      <w:r w:rsidRPr="00B50A93">
        <w:rPr>
          <w:rFonts w:asciiTheme="minorHAnsi" w:hAnsiTheme="minorHAnsi" w:cstheme="minorHAnsi"/>
          <w:color w:val="222222"/>
          <w:sz w:val="24"/>
          <w:szCs w:val="24"/>
        </w:rPr>
        <w:t xml:space="preserve">finalità di </w:t>
      </w:r>
      <w:r w:rsidRPr="00330A35">
        <w:rPr>
          <w:rFonts w:asciiTheme="minorHAnsi" w:hAnsiTheme="minorHAnsi" w:cstheme="minorHAnsi"/>
          <w:b/>
          <w:color w:val="222222"/>
          <w:sz w:val="24"/>
          <w:szCs w:val="24"/>
        </w:rPr>
        <w:t>azzerare l’ingiustizia sociale</w:t>
      </w:r>
      <w:r w:rsidRPr="00B50A93">
        <w:rPr>
          <w:rFonts w:asciiTheme="minorHAnsi" w:hAnsiTheme="minorHAnsi" w:cstheme="minorHAnsi"/>
          <w:color w:val="222222"/>
          <w:sz w:val="24"/>
          <w:szCs w:val="24"/>
        </w:rPr>
        <w:t xml:space="preserve">, agendo su tutti i meccanismi che ne sono alla base, quelli economici ma anche psicologici (tenendo ad esempio ben presente il  triangolo drammatico. Un approccio unitario al disagio economico e sociale, come con Reich con la </w:t>
      </w:r>
      <w:proofErr w:type="spellStart"/>
      <w:r w:rsidRPr="00B50A93">
        <w:rPr>
          <w:rFonts w:asciiTheme="minorHAnsi" w:hAnsiTheme="minorHAnsi" w:cstheme="minorHAnsi"/>
          <w:color w:val="222222"/>
          <w:sz w:val="24"/>
          <w:szCs w:val="24"/>
        </w:rPr>
        <w:t>sessuoeconomia</w:t>
      </w:r>
      <w:proofErr w:type="spellEnd"/>
      <w:r w:rsidRPr="00B50A93">
        <w:rPr>
          <w:rFonts w:asciiTheme="minorHAnsi" w:hAnsiTheme="minorHAnsi" w:cstheme="minorHAnsi"/>
          <w:color w:val="222222"/>
          <w:sz w:val="24"/>
          <w:szCs w:val="24"/>
        </w:rPr>
        <w:t xml:space="preserve">. </w:t>
      </w:r>
    </w:p>
    <w:p w:rsidR="005370EE" w:rsidRDefault="005370EE" w:rsidP="005370EE">
      <w:pPr>
        <w:pStyle w:val="Paragrafoelenco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In quest’ottica torna prepotente il concetto di </w:t>
      </w:r>
      <w:r w:rsidRPr="00330A35">
        <w:rPr>
          <w:rFonts w:asciiTheme="minorHAnsi" w:hAnsiTheme="minorHAnsi" w:cstheme="minorHAnsi"/>
          <w:b/>
          <w:color w:val="222222"/>
          <w:sz w:val="24"/>
          <w:szCs w:val="24"/>
        </w:rPr>
        <w:t>lavoro come realizzazione di sé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e non attività che si deve fare per forza, protendendo ogni sforzo alla riduzione della forbice remunerativa e di rendita attualmente intollerabile. Una educatrice del nido deve guadagnare almeno quanto guadagna un docente universitario.</w:t>
      </w:r>
    </w:p>
    <w:p w:rsidR="005370EE" w:rsidRPr="00B50A93" w:rsidRDefault="005370EE" w:rsidP="005370EE">
      <w:pPr>
        <w:pStyle w:val="Paragrafoelenco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E’ una città dove ogni relazione d’aiuto è mossa dalla volontà di  costruire </w:t>
      </w:r>
      <w:r w:rsidRPr="00330A35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autonomia e non dominio 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sull’altro. </w:t>
      </w:r>
    </w:p>
    <w:p w:rsidR="005370EE" w:rsidRDefault="005370EE" w:rsidP="005370EE">
      <w:pPr>
        <w:pStyle w:val="Paragrafoelenco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B50A93">
        <w:rPr>
          <w:rFonts w:asciiTheme="minorHAnsi" w:hAnsiTheme="minorHAnsi" w:cstheme="minorHAnsi"/>
          <w:color w:val="222222"/>
          <w:sz w:val="24"/>
          <w:szCs w:val="24"/>
        </w:rPr>
        <w:t xml:space="preserve">Il </w:t>
      </w:r>
      <w:r w:rsidRPr="00330A35">
        <w:rPr>
          <w:rFonts w:asciiTheme="minorHAnsi" w:hAnsiTheme="minorHAnsi" w:cstheme="minorHAnsi"/>
          <w:b/>
          <w:color w:val="222222"/>
          <w:sz w:val="24"/>
          <w:szCs w:val="24"/>
        </w:rPr>
        <w:t>corpo è messo al centro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nella sua integrità.</w:t>
      </w:r>
    </w:p>
    <w:p w:rsidR="005370EE" w:rsidRPr="00B50A93" w:rsidRDefault="005370EE" w:rsidP="005370EE">
      <w:pPr>
        <w:pStyle w:val="Paragrafoelenco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L’esperienza della natura è quotidiana. </w:t>
      </w:r>
    </w:p>
    <w:p w:rsidR="005370EE" w:rsidRPr="00B50A93" w:rsidRDefault="005370EE" w:rsidP="005370EE">
      <w:pPr>
        <w:pStyle w:val="Paragrafoelenco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B50A93">
        <w:rPr>
          <w:rFonts w:asciiTheme="minorHAnsi" w:hAnsiTheme="minorHAnsi" w:cstheme="minorHAnsi"/>
          <w:color w:val="222222"/>
          <w:sz w:val="24"/>
          <w:szCs w:val="24"/>
        </w:rPr>
        <w:t>L’invisibile ha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la </w:t>
      </w:r>
      <w:r w:rsidRPr="00B50A93">
        <w:rPr>
          <w:rFonts w:asciiTheme="minorHAnsi" w:hAnsiTheme="minorHAnsi" w:cstheme="minorHAnsi"/>
          <w:color w:val="222222"/>
          <w:sz w:val="24"/>
          <w:szCs w:val="24"/>
        </w:rPr>
        <w:t xml:space="preserve"> stessa legittimità del visibile</w:t>
      </w:r>
      <w:r>
        <w:rPr>
          <w:rFonts w:asciiTheme="minorHAnsi" w:hAnsiTheme="minorHAnsi" w:cstheme="minorHAnsi"/>
          <w:color w:val="222222"/>
          <w:sz w:val="24"/>
          <w:szCs w:val="24"/>
        </w:rPr>
        <w:t>.</w:t>
      </w:r>
    </w:p>
    <w:p w:rsidR="005370EE" w:rsidRPr="00B50A93" w:rsidRDefault="005370EE" w:rsidP="005370EE">
      <w:pPr>
        <w:pStyle w:val="Paragrafoelenco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B50A93">
        <w:rPr>
          <w:rFonts w:asciiTheme="minorHAnsi" w:hAnsiTheme="minorHAnsi" w:cstheme="minorHAnsi"/>
          <w:color w:val="222222"/>
          <w:sz w:val="24"/>
          <w:szCs w:val="24"/>
        </w:rPr>
        <w:t xml:space="preserve">Le </w:t>
      </w:r>
      <w:r w:rsidRPr="00330A35">
        <w:rPr>
          <w:rFonts w:asciiTheme="minorHAnsi" w:hAnsiTheme="minorHAnsi" w:cstheme="minorHAnsi"/>
          <w:b/>
          <w:color w:val="222222"/>
          <w:sz w:val="24"/>
          <w:szCs w:val="24"/>
        </w:rPr>
        <w:t>tappe</w:t>
      </w:r>
      <w:r w:rsidRPr="00B50A93">
        <w:rPr>
          <w:rFonts w:asciiTheme="minorHAnsi" w:hAnsiTheme="minorHAnsi" w:cstheme="minorHAnsi"/>
          <w:color w:val="222222"/>
          <w:sz w:val="24"/>
          <w:szCs w:val="24"/>
        </w:rPr>
        <w:t xml:space="preserve"> descritte nella ricerca sul</w:t>
      </w:r>
      <w:r>
        <w:rPr>
          <w:rFonts w:asciiTheme="minorHAnsi" w:hAnsiTheme="minorHAnsi" w:cstheme="minorHAnsi"/>
          <w:color w:val="222222"/>
          <w:sz w:val="24"/>
          <w:szCs w:val="24"/>
        </w:rPr>
        <w:t>l</w:t>
      </w:r>
      <w:r w:rsidRPr="00B50A93">
        <w:rPr>
          <w:rFonts w:asciiTheme="minorHAnsi" w:hAnsiTheme="minorHAnsi" w:cstheme="minorHAnsi"/>
          <w:color w:val="222222"/>
          <w:sz w:val="24"/>
          <w:szCs w:val="24"/>
        </w:rPr>
        <w:t xml:space="preserve">a Madre vengano esperite in profondità e 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in </w:t>
      </w:r>
      <w:r w:rsidRPr="00B50A93">
        <w:rPr>
          <w:rFonts w:asciiTheme="minorHAnsi" w:hAnsiTheme="minorHAnsi" w:cstheme="minorHAnsi"/>
          <w:color w:val="222222"/>
          <w:sz w:val="24"/>
          <w:szCs w:val="24"/>
        </w:rPr>
        <w:t xml:space="preserve">continuità  dai suoi abitanti. A partire  dagli </w:t>
      </w:r>
      <w:r>
        <w:rPr>
          <w:rFonts w:asciiTheme="minorHAnsi" w:hAnsiTheme="minorHAnsi" w:cstheme="minorHAnsi"/>
          <w:color w:val="222222"/>
          <w:sz w:val="24"/>
          <w:szCs w:val="24"/>
        </w:rPr>
        <w:t>educatori, capaci di</w:t>
      </w:r>
      <w:r w:rsidRPr="00B50A93">
        <w:rPr>
          <w:rFonts w:asciiTheme="minorHAnsi" w:hAnsiTheme="minorHAnsi" w:cstheme="minorHAnsi"/>
          <w:color w:val="222222"/>
          <w:sz w:val="24"/>
          <w:szCs w:val="24"/>
        </w:rPr>
        <w:t xml:space="preserve"> vedere le  dinamiche del profondo, alla base di atteggiamenti e comportamenti propri e altrui, così da riuscire a mettere davvero l’interesse dell’altro al centro.</w:t>
      </w:r>
    </w:p>
    <w:p w:rsidR="005370EE" w:rsidRPr="00B50A93" w:rsidRDefault="005370EE" w:rsidP="005370EE">
      <w:pPr>
        <w:pStyle w:val="Paragrafoelenco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B50A93">
        <w:rPr>
          <w:rFonts w:asciiTheme="minorHAnsi" w:hAnsiTheme="minorHAnsi" w:cstheme="minorHAnsi"/>
          <w:color w:val="222222"/>
          <w:sz w:val="24"/>
          <w:szCs w:val="24"/>
        </w:rPr>
        <w:t>La finalità ultima dell’</w:t>
      </w:r>
      <w:r>
        <w:rPr>
          <w:rFonts w:asciiTheme="minorHAnsi" w:hAnsiTheme="minorHAnsi" w:cstheme="minorHAnsi"/>
          <w:color w:val="222222"/>
          <w:sz w:val="24"/>
          <w:szCs w:val="24"/>
        </w:rPr>
        <w:t>e</w:t>
      </w:r>
      <w:r w:rsidRPr="00B50A93">
        <w:rPr>
          <w:rFonts w:asciiTheme="minorHAnsi" w:hAnsiTheme="minorHAnsi" w:cstheme="minorHAnsi"/>
          <w:color w:val="222222"/>
          <w:sz w:val="24"/>
          <w:szCs w:val="24"/>
        </w:rPr>
        <w:t>ducazione (politica compresa) sta nel far interagire in maniera libera, diretta e immediata individui e ambiente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urbano e naturale</w:t>
      </w:r>
      <w:r w:rsidRPr="00B50A93">
        <w:rPr>
          <w:rFonts w:asciiTheme="minorHAnsi" w:hAnsiTheme="minorHAnsi" w:cstheme="minorHAnsi"/>
          <w:color w:val="222222"/>
          <w:sz w:val="24"/>
          <w:szCs w:val="24"/>
        </w:rPr>
        <w:t xml:space="preserve">, senza bisogno di mediazione. </w:t>
      </w:r>
    </w:p>
    <w:p w:rsidR="005370EE" w:rsidRDefault="005370EE" w:rsidP="005370EE">
      <w:pPr>
        <w:pStyle w:val="Paragrafoelenco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B50A93">
        <w:rPr>
          <w:rFonts w:asciiTheme="minorHAnsi" w:hAnsiTheme="minorHAnsi" w:cstheme="minorHAnsi"/>
          <w:color w:val="222222"/>
          <w:sz w:val="24"/>
          <w:szCs w:val="24"/>
        </w:rPr>
        <w:t xml:space="preserve">Vengono ritrovati i rapporti di </w:t>
      </w:r>
      <w:r w:rsidRPr="00330A35">
        <w:rPr>
          <w:rFonts w:asciiTheme="minorHAnsi" w:hAnsiTheme="minorHAnsi" w:cstheme="minorHAnsi"/>
          <w:b/>
          <w:color w:val="222222"/>
          <w:sz w:val="24"/>
          <w:szCs w:val="24"/>
        </w:rPr>
        <w:t>normalità conviviale</w:t>
      </w:r>
      <w:r w:rsidRPr="00B50A93">
        <w:rPr>
          <w:rFonts w:asciiTheme="minorHAnsi" w:hAnsiTheme="minorHAnsi" w:cstheme="minorHAnsi"/>
          <w:color w:val="222222"/>
          <w:sz w:val="24"/>
          <w:szCs w:val="24"/>
        </w:rPr>
        <w:t xml:space="preserve"> al di fuori di progetti e finanziamenti. . Stabilendo un codice etico, come ad esempio mai iniziare una collaborazione perché è un bando che lo richiede.  </w:t>
      </w:r>
    </w:p>
    <w:p w:rsidR="005370EE" w:rsidRDefault="005370EE" w:rsidP="005370EE">
      <w:pPr>
        <w:pStyle w:val="Paragrafoelenco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Le </w:t>
      </w:r>
      <w:r w:rsidRPr="00330A35">
        <w:rPr>
          <w:rFonts w:asciiTheme="minorHAnsi" w:hAnsiTheme="minorHAnsi" w:cstheme="minorHAnsi"/>
          <w:b/>
          <w:color w:val="222222"/>
          <w:sz w:val="24"/>
          <w:szCs w:val="24"/>
        </w:rPr>
        <w:t>politiche sociali non esistono più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, perché diventano una parte delle politiche per il lavoro, la casa, la città, la salute pubblica. </w:t>
      </w:r>
    </w:p>
    <w:p w:rsidR="005370EE" w:rsidRDefault="005370EE" w:rsidP="005370EE">
      <w:pPr>
        <w:shd w:val="clear" w:color="auto" w:fill="FFFFFF"/>
        <w:rPr>
          <w:rFonts w:cstheme="minorHAnsi"/>
          <w:color w:val="222222"/>
          <w:sz w:val="24"/>
          <w:szCs w:val="24"/>
        </w:rPr>
      </w:pPr>
    </w:p>
    <w:p w:rsidR="005370EE" w:rsidRPr="00DD4BDD" w:rsidRDefault="005370EE" w:rsidP="005370EE">
      <w:pPr>
        <w:shd w:val="clear" w:color="auto" w:fill="FFFFFF"/>
        <w:rPr>
          <w:rFonts w:cstheme="minorHAnsi"/>
          <w:color w:val="222222"/>
          <w:sz w:val="32"/>
          <w:szCs w:val="32"/>
        </w:rPr>
      </w:pPr>
    </w:p>
    <w:p w:rsidR="005370EE" w:rsidRDefault="005370EE" w:rsidP="005370EE">
      <w:pPr>
        <w:shd w:val="clear" w:color="auto" w:fill="FFFFFF"/>
        <w:rPr>
          <w:rFonts w:cstheme="minorHAnsi"/>
          <w:color w:val="FF0000"/>
          <w:sz w:val="32"/>
          <w:szCs w:val="32"/>
        </w:rPr>
      </w:pPr>
    </w:p>
    <w:p w:rsidR="005370EE" w:rsidRDefault="005370EE" w:rsidP="005370EE">
      <w:pPr>
        <w:shd w:val="clear" w:color="auto" w:fill="FFFFFF"/>
        <w:rPr>
          <w:rFonts w:cstheme="minorHAnsi"/>
          <w:color w:val="FF0000"/>
          <w:sz w:val="32"/>
          <w:szCs w:val="32"/>
        </w:rPr>
      </w:pPr>
    </w:p>
    <w:p w:rsidR="005370EE" w:rsidRDefault="005370EE" w:rsidP="005370EE">
      <w:pPr>
        <w:shd w:val="clear" w:color="auto" w:fill="FFFFFF"/>
        <w:rPr>
          <w:rFonts w:cstheme="minorHAnsi"/>
          <w:color w:val="FF0000"/>
          <w:sz w:val="32"/>
          <w:szCs w:val="32"/>
        </w:rPr>
      </w:pPr>
    </w:p>
    <w:p w:rsidR="005370EE" w:rsidRDefault="005370EE" w:rsidP="005370EE">
      <w:pPr>
        <w:shd w:val="clear" w:color="auto" w:fill="FFFFFF"/>
        <w:rPr>
          <w:rFonts w:cstheme="minorHAnsi"/>
          <w:color w:val="FF0000"/>
          <w:sz w:val="32"/>
          <w:szCs w:val="32"/>
        </w:rPr>
      </w:pPr>
    </w:p>
    <w:p w:rsidR="005370EE" w:rsidRDefault="005370EE" w:rsidP="005370EE">
      <w:pPr>
        <w:shd w:val="clear" w:color="auto" w:fill="FFFFFF"/>
        <w:rPr>
          <w:rFonts w:cstheme="minorHAnsi"/>
          <w:color w:val="FF0000"/>
          <w:sz w:val="32"/>
          <w:szCs w:val="32"/>
        </w:rPr>
      </w:pPr>
    </w:p>
    <w:p w:rsidR="005370EE" w:rsidRDefault="005370EE" w:rsidP="005370EE">
      <w:pPr>
        <w:shd w:val="clear" w:color="auto" w:fill="FFFFFF"/>
        <w:rPr>
          <w:rFonts w:cstheme="minorHAnsi"/>
          <w:color w:val="FF0000"/>
          <w:sz w:val="32"/>
          <w:szCs w:val="32"/>
        </w:rPr>
      </w:pPr>
    </w:p>
    <w:p w:rsidR="005370EE" w:rsidRDefault="005370EE" w:rsidP="005370EE">
      <w:pPr>
        <w:shd w:val="clear" w:color="auto" w:fill="FFFFFF"/>
        <w:rPr>
          <w:rFonts w:cstheme="minorHAnsi"/>
          <w:color w:val="FF0000"/>
          <w:sz w:val="32"/>
          <w:szCs w:val="32"/>
        </w:rPr>
      </w:pPr>
    </w:p>
    <w:p w:rsidR="005370EE" w:rsidRDefault="005370EE"/>
    <w:sectPr w:rsidR="005370EE" w:rsidSect="00983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16FE"/>
    <w:multiLevelType w:val="hybridMultilevel"/>
    <w:tmpl w:val="17EACE14"/>
    <w:lvl w:ilvl="0" w:tplc="08B0A428">
      <w:start w:val="27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556D7"/>
    <w:multiLevelType w:val="hybridMultilevel"/>
    <w:tmpl w:val="585883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370EE"/>
    <w:rsid w:val="005370EE"/>
    <w:rsid w:val="0098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C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70EE"/>
    <w:pPr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537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mmut.napol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2022-12-11T20:11:00Z</dcterms:created>
  <dcterms:modified xsi:type="dcterms:W3CDTF">2022-12-11T20:15:00Z</dcterms:modified>
</cp:coreProperties>
</file>